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39EE9" w14:textId="1D321C7C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67525C">
        <w:rPr>
          <w:lang w:val="en-US"/>
        </w:rPr>
        <w:t>202</w:t>
      </w:r>
      <w:r w:rsidR="00E8070E">
        <w:rPr>
          <w:lang w:val="en-US"/>
        </w:rPr>
        <w:t>3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  <w:r w:rsidR="008C4E93">
        <w:rPr>
          <w:lang w:val="en-US"/>
        </w:rPr>
        <w:t xml:space="preserve"> </w:t>
      </w:r>
      <w:r w:rsidR="00DC3F31">
        <w:rPr>
          <w:lang w:val="en-US"/>
        </w:rPr>
        <w:t xml:space="preserve">and </w:t>
      </w:r>
      <w:r w:rsidR="00E8070E">
        <w:rPr>
          <w:lang w:val="en-US"/>
        </w:rPr>
        <w:t>Saeed Javanmardi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5FE10268" w:rsidR="006F3C4E" w:rsidRDefault="00396D02" w:rsidP="00BF5111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S. Javanmardi, M. Shojafar, R. Mohammadi, V. Persico, A. </w:t>
      </w:r>
      <w:proofErr w:type="spellStart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Pesape</w:t>
      </w:r>
      <w:proofErr w:type="spellEnd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"S-</w:t>
      </w:r>
      <w:proofErr w:type="spellStart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FoS</w:t>
      </w:r>
      <w:proofErr w:type="spellEnd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: A secure workflow scheduling </w:t>
      </w:r>
      <w:proofErr w:type="spellStart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approach</w:t>
      </w:r>
      <w:proofErr w:type="spellEnd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for performance </w:t>
      </w:r>
      <w:proofErr w:type="spellStart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optimization</w:t>
      </w:r>
      <w:proofErr w:type="spellEnd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in SDN-</w:t>
      </w:r>
      <w:proofErr w:type="spellStart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based</w:t>
      </w:r>
      <w:proofErr w:type="spellEnd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IoT-</w:t>
      </w:r>
      <w:proofErr w:type="spellStart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Fog</w:t>
      </w:r>
      <w:proofErr w:type="spellEnd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networks", Elsevier, Journal of Information Security and Applications, SPE, Impact </w:t>
      </w:r>
      <w:proofErr w:type="spellStart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Factor</w:t>
      </w:r>
      <w:proofErr w:type="spellEnd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: 4.96, Vol. 72,</w:t>
      </w:r>
      <w:r w:rsidR="007D0CE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pp. 103404, </w:t>
      </w:r>
      <w:proofErr w:type="spellStart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February</w:t>
      </w:r>
      <w:proofErr w:type="spellEnd"/>
      <w:r w:rsidRPr="00396D02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2023</w:t>
      </w:r>
      <w:r w:rsidR="00243A9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03E45F22" w14:textId="77777777" w:rsidR="00AF0435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23D60320" w14:textId="1EB32B8C" w:rsidR="000A0955" w:rsidRDefault="000A095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  <w:r>
        <w:rPr>
          <w:rFonts w:ascii="Arial" w:eastAsia="Times New Roman" w:hAnsi="Arial" w:cs="Arial"/>
          <w:sz w:val="20"/>
          <w:szCs w:val="20"/>
          <w:lang w:val="en-US" w:eastAsia="it-IT"/>
        </w:rPr>
        <w:t xml:space="preserve">DOI: </w:t>
      </w:r>
      <w:hyperlink r:id="rId4" w:history="1">
        <w:r w:rsidR="00D07A7B" w:rsidRPr="00382413">
          <w:rPr>
            <w:rStyle w:val="Hyperlink"/>
            <w:rFonts w:ascii="Arial" w:eastAsia="Times New Roman" w:hAnsi="Arial" w:cs="Arial"/>
            <w:sz w:val="20"/>
            <w:szCs w:val="20"/>
            <w:lang w:val="en-US" w:eastAsia="it-IT"/>
          </w:rPr>
          <w:t>https://doi.org/10.1016/j.jisa.2022.103404</w:t>
        </w:r>
      </w:hyperlink>
      <w:r w:rsidR="00D07A7B">
        <w:rPr>
          <w:rFonts w:ascii="Arial" w:eastAsia="Times New Roman" w:hAnsi="Arial" w:cs="Arial"/>
          <w:sz w:val="20"/>
          <w:szCs w:val="20"/>
          <w:lang w:val="en-US" w:eastAsia="it-IT"/>
        </w:rPr>
        <w:t xml:space="preserve"> </w:t>
      </w:r>
    </w:p>
    <w:p w14:paraId="60264BCC" w14:textId="77777777" w:rsidR="000A0955" w:rsidRPr="00932DDA" w:rsidRDefault="000A095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* Redistributions in binary form must reproduce the above copyright notice, this list of conditions and the following disclaimer in the documentation and/or other materials provided with the </w:t>
      </w:r>
      <w:proofErr w:type="gramStart"/>
      <w:r w:rsidRPr="004232EB">
        <w:rPr>
          <w:lang w:val="en-US"/>
        </w:rPr>
        <w:t>distribution</w:t>
      </w:r>
      <w:proofErr w:type="gramEnd"/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47F1C"/>
    <w:rsid w:val="00065149"/>
    <w:rsid w:val="00073E91"/>
    <w:rsid w:val="000A0955"/>
    <w:rsid w:val="001012AE"/>
    <w:rsid w:val="00110F1F"/>
    <w:rsid w:val="00157535"/>
    <w:rsid w:val="001A055C"/>
    <w:rsid w:val="001A7032"/>
    <w:rsid w:val="00230071"/>
    <w:rsid w:val="00243A90"/>
    <w:rsid w:val="00273950"/>
    <w:rsid w:val="00276B81"/>
    <w:rsid w:val="002B112A"/>
    <w:rsid w:val="002B509A"/>
    <w:rsid w:val="002D592D"/>
    <w:rsid w:val="00354045"/>
    <w:rsid w:val="00396D02"/>
    <w:rsid w:val="00401B43"/>
    <w:rsid w:val="00405566"/>
    <w:rsid w:val="00415483"/>
    <w:rsid w:val="004232EB"/>
    <w:rsid w:val="004250ED"/>
    <w:rsid w:val="00453B0A"/>
    <w:rsid w:val="00474971"/>
    <w:rsid w:val="004C0CA9"/>
    <w:rsid w:val="004F6443"/>
    <w:rsid w:val="004F70B3"/>
    <w:rsid w:val="005504CE"/>
    <w:rsid w:val="005822F6"/>
    <w:rsid w:val="006067D5"/>
    <w:rsid w:val="00644D17"/>
    <w:rsid w:val="00661365"/>
    <w:rsid w:val="0067525C"/>
    <w:rsid w:val="0068486A"/>
    <w:rsid w:val="006C4757"/>
    <w:rsid w:val="006F3C4E"/>
    <w:rsid w:val="007D0CE2"/>
    <w:rsid w:val="007F2AD0"/>
    <w:rsid w:val="00872640"/>
    <w:rsid w:val="00875523"/>
    <w:rsid w:val="008B3AF1"/>
    <w:rsid w:val="008C2D27"/>
    <w:rsid w:val="008C4E93"/>
    <w:rsid w:val="009036BB"/>
    <w:rsid w:val="00932DDA"/>
    <w:rsid w:val="00A776DD"/>
    <w:rsid w:val="00A9318E"/>
    <w:rsid w:val="00AA57B0"/>
    <w:rsid w:val="00AC25B9"/>
    <w:rsid w:val="00AF0435"/>
    <w:rsid w:val="00B87674"/>
    <w:rsid w:val="00BC6C66"/>
    <w:rsid w:val="00BF5111"/>
    <w:rsid w:val="00C97D03"/>
    <w:rsid w:val="00D07A7B"/>
    <w:rsid w:val="00D1129F"/>
    <w:rsid w:val="00D32506"/>
    <w:rsid w:val="00D73592"/>
    <w:rsid w:val="00D8516D"/>
    <w:rsid w:val="00DC3F31"/>
    <w:rsid w:val="00DE40B4"/>
    <w:rsid w:val="00E1470B"/>
    <w:rsid w:val="00E8070E"/>
    <w:rsid w:val="00EB7C16"/>
    <w:rsid w:val="00F22654"/>
    <w:rsid w:val="00F619E3"/>
    <w:rsid w:val="00F7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903463E2-EA7C-F34E-8ED8-259D19BE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A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i.org/10.1016/j.jisa.2022.1034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(Comp Sci &amp; Elec Eng)</cp:lastModifiedBy>
  <cp:revision>81</cp:revision>
  <dcterms:created xsi:type="dcterms:W3CDTF">2015-01-04T19:51:00Z</dcterms:created>
  <dcterms:modified xsi:type="dcterms:W3CDTF">2023-03-15T14:04:00Z</dcterms:modified>
</cp:coreProperties>
</file>